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60" w:line="260" w:lineRule="auto"/>
      </w:pPr>
      <w:r>
        <w:rPr>
          <w:rFonts w:ascii="Calibri" w:hAnsi="Calibri" w:cs="Calibri"/>
          <w:sz w:val="36"/>
          <w:szCs w:val="36"/>
          <w:color w:val="0F172A"/>
          <w:b/>
        </w:rPr>
        <w:t xml:space="preserve">SOVEREIGN SAME-DAY CREDIT BLITZ, 3-BUREAU FREEZE, UCC-1 &amp; TAX PLAYBOOK</w:t>
      </w:r>
    </w:p>
    <w:p>
      <w:pPr>
        <w:spacing w:before="0" w:after="140" w:line="260" w:lineRule="auto"/>
      </w:pPr>
      <w:r>
        <w:rPr>
          <w:rFonts w:ascii="Calibri" w:hAnsi="Calibri" w:cs="Calibri"/>
          <w:sz w:val="21"/>
          <w:szCs w:val="21"/>
          <w:color w:val="0369A1"/>
          <w:b/>
        </w:rPr>
        <w:t xml:space="preserve">Execution Date: Friday, November 6, 2026 (GO TODAY MODE) | Entity: J&amp;J Roofing, LLC (FEIN 83-0785392 | QBO Realm 9130357800072636 | John Adolfo Josetti IV)</w:t>
      </w:r>
    </w:p>
    <w:p>
      <w:pPr>
        <w:spacing w:before="10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2"/>
          <w:szCs w:val="22"/>
          <w:color w:val="065F46"/>
          <w:b/>
        </w:rPr>
        <w:t xml:space="preserve">EXECUTIVE SUMMARY — ALL 28 SCORES READY TODAY ($1,419,274 CORE STACK / $2,111,048 TOTAL CAPACITY)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1. Live 3-Bureau myFICO Report Pulled Today (2026-11-06 @ 04:49 AM PT, 185 Pages): Equifax FICO 8 = 785 (+63 pts) | TransUnion FICO 8 = 780 (+23 pts) | Experian FICO 8 = 780 (+21 pts) | TransUnion Bankcard 8 = 802 (800+ Club!) | Equifax Bankcard 9 = 797 | Experian Bankcard 9 = 789 | FICO Auto 8 = 786 TU / 778 EQ.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2. Live Commercial Scores: FICO LiquidCredit SBSS v7 = 189 / 300 (+24 pts above the 165 SBA statutory cutoff!) | Experian Business Intelliscore = 81 (FSR 83 Class 1 Top 10%) | Equifax Commercial CIDS = 514 (Failure 1388 Class 1) | D&amp;B = 455 / 1434.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3. Why Going TODAY (Friday, Nov 6) Beats Waiting: Capital One Venture #4976 ($50,000 limit) shows only $1,828 (3.66% util) on Equifax today and $0 on Experian &amp; TransUnion until Monday, Nov 16. Firing today locks your approvals at 6.02%-7.56% utilization before any mid-month statement cuts.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4. Do You Need to File Your 2025 Tax Return Before Applying Today? NO! $730,000-$965,000+ of your stack (all 0% Business Cards, Charge Cards, QBO Capital $150k-$200k, CapOne CLIs, FCRA Refi, Commercial Truck VIN loan, and SBA Express &lt;=$150k) NEVER requires a 2025 IRS tax transcript. Even for the full $500,000 SBA 7(a) loan, you can apply and lock your 90-day SBA E-Tran approval TODAY, and e-file the 2025 return during your 90-day sandbag window prior to final closing!</w:t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1. Exact Copy-Paste Numbers &amp; KYC Block to Show Every Creditor Today</w:t>
      </w:r>
    </w:p>
    <w:p>
      <w:pPr>
        <w:spacing w:before="60" w:after="10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>Use these exact reconciled numbers on every application today so your entries match 100% against QBO Realm 9130357800072636, Chase #6717 bank statements, IRS transcripts, and today's 2026-11-06 myFICO report: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Application Field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Exact Value to Enter / Show Creditor Today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Verification Source if Underwriter Requests Proof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Legal Business Name &amp; Entity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J&amp;J Roofing, LLC (Single-Member LLC | 100% Owner: John Adolfo Josetti IV)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CO Secretary of State Good Standing (Formed 03/2018 — 8 Yrs, 8 Mos)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Federal Tax ID (FEIN) &amp; NAICS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FEIN: 83-0785392 | NAICS Code: 238160 (Roofing Contractors)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IRS EIN Letter + 2022-2025 Returns (Never enter Real Estate or Lending)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2026 YTD Gross Business Revenue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$1,160,561 ($1,350,000 if asked for Projected 2026 Full-Year Revenue)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Reconciled 2026 YTD QBO P&amp;L ($1,160,560.91 Accrual / $1,016,589.36 Cash)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2026 YTD Net Profit / Owner Income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$556,080 (47.9% Net Profit Margin | 6.84x SBA DSCR)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Reconciled 2026 YTD QBO P&amp;L ($556,080.28 Net) | 2025 EBITDA: $306,144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24-Month Verified Bank Deposits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$3,025,870 ($2,884,183.76 in Chase Business Checking #6717)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24 Monthly Bank Statements (Ex-Loans &amp; Ex-Transfers)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Liquid Cash + Active Receivables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$64,582 Cash (Chase #6717 + #8179) + $204,977 Active A/R = $269,559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Live QBO Balance Sheet + Hope Lutheran ($110.8k) &amp; Goodwill ($61k) Draws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Estimated Monthly Card Spend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$45,000 - $65,000 / month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Roofing Materials (Gulf Eagle Supply, Colorado Copper), Permits, Fuel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Monthly Personal Housing Payment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$607 / month (HOA) or $2,684 / month (if FHA Mortgage #2642 included)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Personal DTI &lt; 9.5% against $46,340/mo ($556,080/yr) net income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2. All 28 Verified Personal &amp; Commercial Scores Ready Today (Fri Nov 6, 2026)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Scoring Model &amp; Version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Equifax (EQ)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TransUnion (TU)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Experian (EX)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Primary Lenders Using This Score Today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Score 8 (Classic)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785 (+63 pts)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780 (+23 pts)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780 (+21 pts)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SBA Express &amp; 7(a), Chase Ink, Amex Business, FNBO Evergreen, CapOne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Bankcard Score 8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792 (+84 pts)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802 (+39 — 800+!)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790 (+28 pts)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Barclays Business (TU 802), CitiBusiness (EX 790), Chase Ink, Amex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Score 9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789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783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779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Wells Fargo Signify Business Cash (EX 779), U.S. Bank (TU 783), NFCU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Bankcard Score 9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797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791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789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Wells Fargo Signify (EX 789 / EQ 797), U.S. Bank Triple Cash (TU 791)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Auto Score 8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778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786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769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Ford Pro FinSimple, Ally Commercial Fleet, GM Financial Commercial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Auto Score 9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784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784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777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PenFed Auto, NFCU Auto, SSFCU Auto, Wells Fargo Auto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Score 10 / 10T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760 / 764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764 / 750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743 / 758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Prescreened FCRA § 604(c) Refi Final Offer (FastFoto_0856)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Auto 10 / Bankcard 10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771 / 767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781 / 773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747 / 745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Next-Gen Card &amp; Auto Captive Underwriting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FICO Mortgage 5 / 4 / 2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770 (Score 5)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720 (Score 4)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721 (Score 2)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Not Needed (100% Non-Property SBA &amp; Commercial Stack)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Commercial Bureaus (Live)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CIDS 514 | Failure 1388 (Class 1)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D&amp;B 455 | Stress 1434 (100% On-Time)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Intelliscore 81 | FSR 83 (Class 1)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FICO LiquidCredit SBSS v7 = 189 / 300 (+24 pts over 165 SBA Cutoff!)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3. Today's (Friday, Nov 6, 2026) 4-Block Execution &amp; Instant Freeze Sequence</w:t>
      </w:r>
    </w:p>
    <w:p>
      <w:pPr>
        <w:spacing w:before="60" w:after="10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>Execute Blocks 1 through 4 in order today using your Port :5050 Freeze Buttons so Experian, TransUnion, and Equifax never see each other's inquiries:</w:t>
      </w:r>
    </w:p>
    <w:p>
      <w:pPr>
        <w:spacing w:before="200" w:after="80" w:line="260" w:lineRule="auto"/>
      </w:pPr>
      <w:r>
        <w:rPr>
          <w:rFonts w:ascii="Calibri" w:hAnsi="Calibri" w:cs="Calibri"/>
          <w:sz w:val="26"/>
          <w:szCs w:val="26"/>
          <w:color w:val="0F172A"/>
          <w:b/>
        </w:rPr>
        <w:t xml:space="preserve">Block 1 — Right Now: 100% Soft Pulls (Keep All 3 Bureaus FROZEN)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Creditor &amp; Facility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Score &amp; Bureau Checked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They See on Your File Today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You Show / Submit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Expected Approval &amp; Sandbag Rule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1. Intuit QuickBooks Gold / Capital (WebBank)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Soft Pull EX (780) + Live QBO Realm 9130357800072636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$1,160,561 2026 YTD Revenue, $121,589 Oct-Nov Intuit payouts (incl. +$35k Nov 3)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Nothing to upload — WebBank reads QBO directly inside 'Get Capital' tab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$150,000 - $200,000 (9.99%-18.99% APR | Valid 30 Days until Dec 6 | 0% personal reporting)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2. Capital One Soft-Pull CLIs (#4011, #2157, #4976)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100% Soft Pull (EQ 785 / TU 780 / EX 780 / TU BC8 802)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10 yrs 8 mos seasoned CapOne history; $0 on #4011, $187 on #2157, $1,828 on #4976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Income: $556,080 | Monthly Housing: $607 | Self-Employed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+$15,000 - $35,000 Total CLI (Instant Portal Lift | 0 hard inquiries)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3. FCRA § 604(c) Refi Final Offer (FastFoto_0856)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100% Soft Pull (PRM) on EQ (785) &amp; TU (780)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Statutory Firm Offer of Credit (15 U.S.C. § 1681b), 6.02% EQ / 7.56% TU util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Mailer Reservation Code (FastFoto_0856) + $556,080 Income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$35,000 - $75,000 (6.99%-11.99% Fixed | Hold open 30-60d; fund last!)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4. Amex Blue Business Plus (0% 12m) &amp; Plum (60d 0%)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100% Soft Pull EX (780 FICO 8 / 790 BC8) until Accepted!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Clean Amex history (#6103 &amp; #6673 at $0), 780 EX FICO 8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J&amp;J Roofing, LLC, EIN 83-0785392, $1,160,561 Rev, $55k/mo spend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BBP: $25k-$50k (0% 12m) + Plum: $50k-$100k (60d 0% Charge) | 0% personal reporting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5. FNBO Evergreen Business Visa (Pre-Qual Tool)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100% Soft Pull EX (780 FICO 8) + Existing FNBO #9562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Existing positive FNBO customer (#9562), 780 EX FICO 8, 81 EX Biz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EIN 83-0785392, $1,160,561 Rev, $556,080 Income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$25,000 - $50,000 (0.00% Intro APR 6-12 Mos | 0% personal reporting)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00" w:after="80" w:line="260" w:lineRule="auto"/>
      </w:pPr>
      <w:r>
        <w:rPr>
          <w:rFonts w:ascii="Calibri" w:hAnsi="Calibri" w:cs="Calibri"/>
          <w:sz w:val="26"/>
          <w:szCs w:val="26"/>
          <w:color w:val="0F172A"/>
          <w:b/>
        </w:rPr>
        <w:t xml:space="preserve">Block 2 — Today +15 Min: Thaw EXPERIAN ONLY for 15 Minutes (Keep Equifax &amp; TransUnion FROZEN!)</w:t>
      </w:r>
    </w:p>
    <w:p>
      <w:pPr>
        <w:spacing w:before="60" w:after="10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>Freezing Equifax hides Capital One Venture #4976 ($50k limit) completely. Submit all 5 below inside 15 minutes, then IMMEDIATELY click FREEZE EXPERIAN: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Creditor &amp; Facility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Score &amp; Bureau Checked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They See on Your File Today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You Show / Upload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Expected Approval &amp; Sandbag Rule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1. Dual-Track Non-Property SBA ($250k SBA Express LOC + $250k SBA 7(a) Working Cap = $500,000)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FICO SBSS = 189 / 300 (+24 pts over 165 cutoff) + EX FICO 8 (780) + EX Biz (81) + D&amp;B (455)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Auto-pass on SBSS (189), 6.84x DSCR, $0 bal on Headway ($145k), Forward ($159.5k paid), FundGate ($48k paid). Venture #4976 is invisible on EX!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Form 1919, Form 413, 2022-2024 IRS Transcripts, 2025 Return ($829,957 Gross), 2026 YTD QBO P&amp;L ($1,160,561 Rev / $556,080 Net), 6m Chase #6717 stmts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$500,000 Total (Prime + 2.25%-2.75% = ~10.25%-10.75% APR | 90-Day Sandbag Window until Feb 4, 2027!)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2. Wells Fargo Signify Business Cash (PRE-05)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 FICO 9 (779) + EX Bankcard 9 (789) + EQ Biz (CIDS 514 / Failure 1388 Class 1)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19.2-Yr WF Relationship (08/2007), paid-off $9,500 WF loan, open $0 WF #2279 ($6,900), + 9 pre-selected mailers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Oct 2026 Mailer Reservation Code (Gmail 1a111779a22692cd) + EIN 83-0785392 + $1,160,561 Rev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$35,000 - $50,000 (0.00% Intro APR for 12 Mos + 2% Cash Back | 0% personal reporting)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3. Chase Ink Business Cash / Unlimited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 FICO 8 (780) + EX Bankcard 8 (790) + Internal Chase #6717 ($2.88M Dep)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$2,884,183.76 verified deposits in Chase #6717, $0 bal on Chase Amazon Prime ($15k limit)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Apply logged inside Chase #6717 portal (EIN 83-0785392, $1,160,561 Rev)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$35,000 - $60,000 (0.00% Intro APR for 12 Mos | 0% personal reporting)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4. CitiBusiness / AAdvantage Platinum Select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 Bankcard 8 (790) + EX FICO 8 (780) (Proven EX-only on 03/30/2026)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Positive Citi #5179 history, 790 EX Bankcard 8, 81 EX Biz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EIN 83-0785392, $1,160,561 Rev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$25,000 - $40,000 (0% personal reporting)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5. Accept Amex BBP + Plum + FNBO Offers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Same 780 EX FICO 8 / 790 EX Bankcard 8 window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Same-day Experian inquiry deduplication before locking EX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Click Accept on pre-approved soft offers from Block 1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$100,000 - $150,000 Combined (0% 12m + 60d float | 0% personal reporting)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00" w:after="80" w:line="260" w:lineRule="auto"/>
      </w:pPr>
      <w:r>
        <w:rPr>
          <w:rFonts w:ascii="Calibri" w:hAnsi="Calibri" w:cs="Calibri"/>
          <w:sz w:val="26"/>
          <w:szCs w:val="26"/>
          <w:color w:val="0F172A"/>
          <w:b/>
        </w:rPr>
        <w:t xml:space="preserve">Block 3 — Today +30 Min: Thaw TRANSUNION ONLY for 15 Minutes (Keep Experian &amp; Equifax FROZEN!)</w:t>
      </w:r>
    </w:p>
    <w:p>
      <w:pPr>
        <w:spacing w:before="60" w:after="10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>Because Experian is now FROZEN, TransUnion shows ZERO inquiries from Block 2 (only 1 historical inquiry!) and your 802 FICO Bankcard Score 8. Submit all 3 below, then IMMEDIATELY click FREEZE TRANSUNION: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Creditor &amp; Facility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Score &amp; Bureau Checked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They See on Your File Today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You Show / Enter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Expected Approval &amp; Sandbag Rule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1. U.S. Bank Triple Cash Business Visa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TU Bankcard 8 (802) + TU FICO 9 (783) + TU BC 9 (791) + D&amp;B (455)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802 Bankcard 8, only 1 inquiry on TU (0 from Block 2!), $0 Venture #4976 balance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J&amp;J Roofing, LLC, EIN 83-0785392, 03/2018 Formation, $1,160,561 Rev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$25,000 - $50,000 (0.00% Intro APR for 12-15 Mos + 3% Cash Back | 0% personal reporting)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2. Barclays Wyndham / Aviator Business + #5379 CLI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TU Bankcard 8 (802) + TU FICO 8 (780)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Seasoned personal Barclays Frontier #5379 ($23,400 limit at $113 / 0.48% util!) + 802 BC8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Existing Barclays login + EIN 83-0785392 + $1,160,561 Rev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$25,000 - $40,000 Biz Card + $11,600 CLI on #5379 (0% personal reporting on Biz Card)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3. Navy Federal (NFCU) GoBiz Business Visa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TU FICO 9 (783) + TU Bankcard 9 (791)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Paid-in-Full $28,800 NFCU Auto Loan (2012 Porsche 911 Turbo S) with 100% on-time history!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Apply inside NFCU Member Portal (EIN 83-0785392, $1,160,561 Rev)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$25,000 - $50,000 (0% personal reporting on GoBiz)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4. Additional +$691,774 in Relationship &amp; Commercial Facilities You Qualify For Right Now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Additional Facility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Target Amount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Why You Qualify (Your Unfair Advantage)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Bureau &amp; Score Checked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Personal Credit Impact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1. Security Service FCU (SSFCU) Commercial LOC + Business MasterCard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$50,000 - $100,000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Paid-in-Full SSFCU Auto Loan (#87021, 2013 BMW X6 M) + Colorado footprint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EQ (785 FICO 8 / 789 FICO 9 / 797 BC9) or TU (802 BC8)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0% Personal Reporting on Commercial LOC/Card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2. PenFed Credit Union Personal/Consolidation LOC + Exotic/Fleet Auto Refi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$50,000 LOC + $125,000 Auto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Paid-in-Full $87,600 PenFed Auto Loan (#5813, 2019 AMG GT 63). Can also refi Ireland Bank #6617 ($162k Ferrari 458)!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EQ (785 FICO 8 / 789 FICO 9 / 784 Auto 9)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35-45 Day Reporting Lag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3. Navy Federal (NFCU) GoBiz Visa + Commercial/Fleet Auto Loan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$35,000 Card + $85,000 Auto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Paid-in-Full $28,800 NFCU Auto Loan (2012 Porsche 911 Turbo S)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TU (783 FICO 9 / 791 BC9 / 784 Auto 9)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0% Personal Reporting on GoBiz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4. Amex Business Plum Card (60-Day 0% Float + 1.5% Early-Pay Discount)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$50,000 - $100,000 (NPSL)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Exempt from Amex 2/90 rule (Charge Card)! Gives 60 full days to pay at 0% on roofing materials.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 (780 FICO 8 — Soft Pull until accepted!)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0% Personal Reporting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5. Commercial Fleet Vehicle (Sec. 179 Heavy Truck/SUV &gt;6,000 lbs GVWR)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$65,000 - $110,000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Active 100% on-time Ally Commercial Fleet (#5878, 2016 GMC Sierra Denali) + 786 TU Auto 8 + 81 EX Biz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EX Biz (81) / D&amp;B (455) + Auto 8 (786)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0% Personal + Saves $24k-$38k in 2026 Cash Taxes (100% Sec. 179)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6. ABC Supply + Home Depot Pro Xtra Commercial Revolving Trade Lines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$75,000 - $125,000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Underwritten strictly on EIN 83-0785392, D&amp;B 455, and Experian Biz 81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Commercial Bureaus Only (0 Personal Pull!)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0% Personal Reporting (Builds D&amp;B Paydex 80+)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5. UCC-1 Filing Rules &amp; How We Stack $1,000,000+ With ZERO UCC Collisions</w:t>
      </w:r>
    </w:p>
    <w:p>
      <w:pPr>
        <w:spacing w:before="100" w:after="40" w:line="260" w:lineRule="auto"/>
        <w:shd w:val="clear" w:color="auto" w:fill="FEF3C7"/>
        <w:pBdr>
          <w:left w:val="single" w:sz="24" w:space="8" w:color="D97706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2"/>
          <w:szCs w:val="22"/>
          <w:color w:val="92400E"/>
          <w:b/>
        </w:rPr>
        <w:t xml:space="preserve">HOW THE UCC-1 SYSTEM &amp; BANK MONITORING (CT LIEN SOLUTIONS) WORK</w:t>
      </w:r>
    </w:p>
    <w:p>
      <w:pPr>
        <w:spacing w:before="20" w:after="40" w:line="260" w:lineRule="auto"/>
        <w:shd w:val="clear" w:color="auto" w:fill="FEF3C7"/>
        <w:pBdr>
          <w:left w:val="single" w:sz="24" w:space="8" w:color="D97706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When Does a UCC-1 File? NEVER at application, NEVER at approval, and NEVER while you hold (sandbag) an offer. A UCC-1 only files 24-72 hours AFTER you sign final closing documents and the cash is wired.</w:t>
      </w:r>
    </w:p>
    <w:p>
      <w:pPr>
        <w:spacing w:before="20" w:after="40" w:line="260" w:lineRule="auto"/>
        <w:shd w:val="clear" w:color="auto" w:fill="FEF3C7"/>
        <w:pBdr>
          <w:left w:val="single" w:sz="24" w:space="8" w:color="D97706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Why Two Undisclosed Blanket UCC-1 Loans Should Not Collide: While the Colorado Secretary of State passively accepts multiple UCC-1s, SBA banks (&gt; $50k) and Intuit QBO Capital (&gt; $100k) use automated UCC monitoring (CT Lien Solutions) and include 'Negative Pledge' clauses prohibiting competing blanket liens without consent. If two blanket UCC-1s collide without a Subordination Agreement, the bank can declare a technical covenant default or freeze the line.</w:t>
      </w:r>
    </w:p>
    <w:p>
      <w:pPr>
        <w:spacing w:before="20" w:after="40" w:line="260" w:lineRule="auto"/>
        <w:shd w:val="clear" w:color="auto" w:fill="FEF3C7"/>
        <w:pBdr>
          <w:left w:val="single" w:sz="24" w:space="8" w:color="D97706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The Solution — The 'One-Blanket-Lien' Rule ($775,000 - $1,100,000+ With ZERO Conflict): Let your $400k-$500k SBA 7(a)/Express loan be your ONLY Blanket UCC-1 facility, and stack $375,000-$600,000+ in 100% UCC-Exempt lanes (Unsecured 0% Business Cards, Charge Cards, Personal CLIs, FCRA Refi, and Specific-VIN Vehicle PMSI loans)!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Credit Bucket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Facilities Included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Total Dollar Amount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Does It Ever File a Blanket UCC-1?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Conflict Status With SBA / Other Lenders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Bucket 1 — Your ONLY Blanket UCC-1 Facility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SBA 7(a) Working Capital / SBA Express (Prime + 2.25%-2.75%, 10-Yr Term)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$400,000 - $500,000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YES — Gets 100% Exclusive 1st-Position Blanket UCC-1 at Final Closing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ZERO CONFLICT (No other lender in Buckets 2, 3, or 4 ever files a blanket UCC-1!)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Bucket 2 — Unsecured 0% Business Credit Cards &amp; Charge Cards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WF Signify ($50k, 0% 12m), Chase Ink ($50k, 0% 12m), Amex BBP ($50k, 0% 12m), Amex Plum ($75k, 60d 0%), US Bank Triple Cash ($50k, 0% 12-15m), FNBO ($35k, 0% 12m), Barclays ($35k), NFCU GoBiz ($35k)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$250,000 - $380,000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FILES A UCC-1 EVER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ZERO CONFLICT (100% Unsecured revolving lines; explicitly permitted under SBA rules)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Bucket 3 — Personal Unsecured Soft-Pull CLIs &amp; FCRA Refi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CapOne Soft-Pull CLIs (+$25k-$35k) + Prescreened FCRA § 604(c) Refi Offer FastFoto_0856 ($35k-$75k)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$60,000 - $110,000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FILES A UCC-1 EVER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ZERO CONFLICT (Personal unsecured lines never touch J&amp;J Roofing, LLC's UCC record)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Bucket 4 — Specific Vehicle VIN Loan (Section 179)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Ford Pro FinSimple / Ally Commercial / PenFed Commercial Truck/SUV (&gt;6,000 lbs GVWR)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$65,000 - $110,000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BLANKET UCC-1 (Only a Title Lien on that 1 truck's 17-digit VIN)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ZERO CONFLICT (Statutorily exempt Purchase-Money Security Interest under C.R.S. § 4-9-324)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Alternative Zero-UCC SBA Option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SBA Express Line of Credit &lt;= $50,000 (SOP 50 10 8.1) + &lt;$100k QBO Capital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$50,000 + $95,000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SBA Express &lt;=$50k requires NO collateral and NO UCC-1!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ZERO CONFLICT (Allows $520,000+ total stack with 0 UCC-1s filed anywhere)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6. Do I Need to File My 2025 Tax Return Before Applying Today?</w:t>
      </w:r>
    </w:p>
    <w:p>
      <w:pPr>
        <w:spacing w:before="10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2"/>
          <w:szCs w:val="22"/>
          <w:color w:val="065F46"/>
          <w:b/>
        </w:rPr>
        <w:t xml:space="preserve">DIRECT ANSWER: NO — YOU DO NOT NEED TO FILE YOUR 2025 TAX RETURN BEFORE APPLYING TODAY (FRI NOV 6, 2026)!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1. $730,000 - $965,000+ of Your Stack NEVER Requires a 2025 IRS Tax Return Transcript: All 0% Business Credit Cards ($250k-$380k), Amex Charge Cards ($75k-$100k), Intuit QuickBooks Gold/Capital ($150k-$200k), Capital One Soft-Pull CLIs (+$25k-$35k), FCRA Refi FastFoto_0856 ($35k-$75k), Commercial Vehicle Fleet Loans ($65k-$110k), and SBA Express Lines up to $50,000-$150,000 approve strictly off your Stated Income ($556,080 Net / $1,160,561 Revenue), your 785/780/780/802 FICO &amp; 189 SBSS scores, and your live QBO / Chase #6717 bank feed!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2. What About the Full $350,000 - $500,000 SBA 7(a) Working Capital Loan? You can submit the application and lock your credit pull (780 EX / 189 SBSS) and 90-Day SBA E-Tran Approval TODAY using your 2022-2024 Verified IRS Transcripts + your prepared 2025 Tax Return PDF ($829,956.73 Gross / $267,246.85 Schedule C Net) + your 2026 YTD QBO P&amp;L ($1,160,560.91 Gross / $556,080.28 Net).</w:t>
      </w:r>
    </w:p>
    <w:p>
      <w:pPr>
        <w:spacing w:before="20" w:after="40" w:line="260" w:lineRule="auto"/>
        <w:shd w:val="clear" w:color="auto" w:fill="F0FDF4"/>
        <w:pBdr>
          <w:left w:val="single" w:sz="24" w:space="8" w:color="10B981"/>
          <w:top w:val="single" w:sz="4" w:space="4" w:color="CBD5E1"/>
          <w:right w:val="single" w:sz="4" w:space="4" w:color="CBD5E1"/>
          <w:bottom w:val="single" w:sz="4" w:space="4" w:color="CBD5E1"/>
        </w:pBdr>
        <w:ind w:left="180" w:right="180"/>
      </w:pPr>
      <w:r>
        <w:rPr>
          <w:rFonts w:ascii="Calibri" w:hAnsi="Calibri" w:cs="Calibri"/>
          <w:sz w:val="20"/>
          <w:szCs w:val="20"/>
          <w:color w:val="1E293B"/>
        </w:rPr>
        <w:t xml:space="preserve">• 3. When Does the 2025 Return Actually Have to Be E-Filed? Only BEFORE FINAL CLOSING of the &gt;$350k SBA 7(a) loan (during your 90-day sandbag window)! E-filing your 2025 return during Week 2 or Week 3 generates your official IRS Form 9325 / Form 8879 e-File Acceptance Receipt in 24 hours, which satisfies the SBA closing condition well before your 90-day commitment window expires!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Facility / Credit Lane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Target Amount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2025 Tax Return Needed to Apply Today?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2025 IRS 4506-C Needed to Fund?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Underwriting Actually Uses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All 0% Business Credit Cards (Signify, Ink, Amex BBP, US Bank, FNBO, Barclays, NFCU)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$250,000 - $380,000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Apply Today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Requested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780-802 FICO + 81 EX Biz / 514 EQ Biz + Stated $1.16M Rev / $556k Income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Intuit QuickBooks Gold / Capital (WebBank 30-Day Portal Offer)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$150,000 - $200,000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View &amp; Lock Today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Requested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Live QBO Ledger (Realm 9130357800072636) + $121.5k Oct-Nov Intuit Settlements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CapOne Soft-Pull CLIs + FCRA § 604(c) Refi Final Offer (FastFoto_0856)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$60,000 - $110,000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Lock Today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Requested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Soft Pull (785 EQ / 780 TU) + Stated $556,080 Income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Commercial Vehicle Fleet Note (Ford Pro / Ally Commercial / PenFed)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$65,000 - $110,000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Apply Today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Never Requested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786 TU Auto 8 / 784 Auto 9 + 81 EX Biz + Active Ally #5878 Fleet History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SBA Express Revolving Line of Credit (Up to $50,000 - $150,000)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$50,000 - $150,000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Apply Today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at Score-Only PLP Banks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FICO LiquidCredit SBSS = 189 (Min 155-165) + Chase #6717 Bank Statements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Full SBA 7(a) Working Capital Loan ($250,000 - $500,000)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$250,000 - $500,000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NO — Apply &amp; Lock 90d E-Tran Today with Prepared 2025 PDF + 2022-24 Transcripts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YES — E-File 2025 Return During Your 90-Day Sandbag Window Before Final Wire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2022-2024 IRS Transcripts + E-Filed 2025 Return ($829.9k Gross / $267.2k Net) + 2026 YTD QBO P&amp;L ($1.16M Rev)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p>
      <w:pPr>
        <w:spacing w:before="240" w:after="120" w:line="260" w:lineRule="auto"/>
        <w:shd w:val="clear" w:color="auto" w:fill="E2E8F0"/>
      </w:pPr>
      <w:r>
        <w:rPr>
          <w:rFonts w:ascii="Calibri" w:hAnsi="Calibri" w:cs="Calibri"/>
          <w:sz w:val="32"/>
          <w:szCs w:val="32"/>
          <w:color w:val="0F172A"/>
          <w:b/>
        </w:rPr>
        <w:t xml:space="preserve">7. The 7 Funding Landmines &amp; How to Neutralize Every One Today</w:t>
      </w:r>
    </w:p>
    <w:tbl>
      <w:tblPr>
        <w:tblW w:w="5000" w:type="pct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CellMar>
          <w:top w:w="80" w:type="dxa"/>
          <w:left w:w="110" w:type="dxa"/>
          <w:bottom w:w="80" w:type="dxa"/>
          <w:right w:w="110" w:type="dxa"/>
        </w:tblCellMar>
      </w:tblPr>
      <w:tr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Landmine / Underwriting Trigger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What Is Happening in Your File Today (2026-11-06)</w:t>
            </w:r>
          </w:p>
        </w:tc>
        <w:tc>
          <w:tcPr>
            <w:shd w:val="clear" w:color="auto" w:fill="0F172A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FFFFFF"/>
                <w:b/>
              </w:rPr>
              <w:t xml:space="preserve">Exact Fix Today so Funding Is Never Delayed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1. TBOM / Fortiva (#4070) Shows $3,657 (60.95% Util) on Today's Pull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Paid to $0 on 10/01 ($3,657 check); statement closed yesterday 11/05, so today's 04:49 AM pull caught the pre-broadcast balance.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Headline scores are already 785/780/780/802. Keep the 10/01 $3,657 Paid-in-Full receipt + 11/05 $0 statement handy if any underwriter asks (or re-verify Monday Nov 9 when the $0 tape posts!).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2. Blanket UCC-1 Collision (SBA vs. QBO Capital / Headway)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SBA (&gt; $50k) and QBO Capital (&gt; $100k) both file blanket UCC-1s at closing and monitor via CT Lien Solutions.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Follow the 1-Blanket-Lien Rule in Section 5: use 0% Business Cards + Personal Refi + Vehicle VIN loan for $450k-$600k with 0 UCC-1s, and keep SBA as your sole blanket UCC-1!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3. Chase #6717 Live Cash ($60,978.58) vs. Active A/R ($204,976.55)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After JE #8387 tie-out, live cash is $64,582.04 ($60,978.58 in #6717 + $3,599.70 in #8179) plus $204,976.55 in contracted A/R.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State Cash = $64,582.04 and Accounts Receivable = $204,976.55 ($269,558.59 Total Liquid Working Capital), and attach Hope Lutheran ($110.8k) &amp; Goodwill ($61k) invoices.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4. Capital One Venture (#4976) Live $33,944.57 vs. $1,828 Reported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Equifax shows $1,828 (3.66%) today and EX/TU show $0, but CapOne internally sees $33,944.57 (next statement cuts Mon Nov 16).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Keep Equifax FROZEN during Blocks 2 &amp; 3 today; run soft CLIs on QS #4011 &amp; Plat #2157 first; transfer/pay #4976 before Mon Nov 16 at 5:00 PM PT.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5. 2024 vs. 2025 vs. 2026 YTD Income Labeling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Underwriters check that stated income matches the exact tax or accounting period.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Label $556,080 Net ($1,160,561 Gross) as 2026 YTD Reconciled QBO P&amp;L; $267,247 Net ($306,144 EBITDA / $829,957 Gross) as 2025 Full-Year; and $198,324 Net ($909,919 Gross) as 2024 IRS Transcript.</w:t>
            </w:r>
          </w:p>
        </w:tc>
      </w:tr>
      <w:tr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6. Citi AAdvantage (#5179) Statement Cut Today/Tomorrow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Citi #5179 ($5,000 limit) closes its statement Fri Nov 6 at 5:00 PM ET / Sat Nov 7.</w:t>
            </w:r>
          </w:p>
        </w:tc>
        <w:tc>
          <w:tcPr>
            <w:shd w:val="clear" w:color="auto" w:fill="F8FAFC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Do NOT swipe Citi #5179 today or tomorrow so its $0.00 balance broadcasts to all 3 bureaus this weekend.</w:t>
            </w:r>
          </w:p>
        </w:tc>
      </w:tr>
      <w:tr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  <w:b/>
              </w:rPr>
              <w:t xml:space="preserve">7. Same-Day Multi-Bank 2FA / KYC Fraud Verification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Applying at 5-8 institutions on the same Friday triggers automated Patriot Act SMS/phone checks.</w:t>
            </w:r>
          </w:p>
        </w:tc>
        <w:tc>
          <w:tcPr>
            <w:shd w:val="clear" w:color="auto" w:fill="FFFFFF"/>
          </w:tcPr>
          <w:p>
            <w:pPr>
              <w:spacing w:before="20" w:after="20" w:line="260" w:lineRule="auto"/>
            </w:pPr>
            <w:r>
              <w:rPr>
                <w:rFonts w:ascii="Calibri" w:hAnsi="Calibri" w:cs="Calibri"/>
                <w:sz w:val="19"/>
                <w:szCs w:val="19"/>
                <w:color w:val="0F172A"/>
              </w:rPr>
              <w:t xml:space="preserve">Apply from your primary studio/home Wi-Fi IP (no VPN), answer any SMS/voice check immediately during your 15-min thaw, then click FREEZE right after!</w:t>
            </w:r>
          </w:p>
        </w:tc>
      </w:tr>
    </w:tbl>
    <w:p>
      <w:pPr>
        <w:spacing w:before="40" w:after="40" w:line="260" w:lineRule="auto"/>
      </w:pPr>
      <w:r>
        <w:rPr>
          <w:rFonts w:ascii="Calibri" w:hAnsi="Calibri" w:cs="Calibri"/>
          <w:sz w:val="21"/>
          <w:szCs w:val="21"/>
          <w:color w:val="1E293B"/>
        </w:rPr>
        <w:t xml:space="preserve"/>
      </w:r>
    </w:p>
    <w:sectPr>
      <w:pgSz w:w="12240" w:h="15840"/>
      <w:pgMar w:top="1080" w:right="1080" w:bottom="1080" w:left="1080" w:header="720" w:footer="720" w:gutter="0"/>
    </w:sectPr>
  </w:body>
</w:document>
</file>